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8CAEA" w14:textId="77777777" w:rsidR="00385453" w:rsidRDefault="00385453" w:rsidP="00385453">
      <w:pPr>
        <w:pStyle w:val="Ttulo2"/>
      </w:pPr>
      <w:r>
        <w:t>Câmara de Vereadores de Agronômica – Santa Catarina</w:t>
      </w:r>
    </w:p>
    <w:p w14:paraId="2EED2F40" w14:textId="77777777" w:rsidR="00385453" w:rsidRDefault="00385453" w:rsidP="00385453">
      <w:pPr>
        <w:pStyle w:val="NormalWeb"/>
      </w:pPr>
      <w:r>
        <w:rPr>
          <w:b/>
          <w:bCs/>
        </w:rPr>
        <w:t>AVISO DE LICITAÇÃO</w:t>
      </w:r>
      <w:r>
        <w:t xml:space="preserve"> </w:t>
      </w:r>
    </w:p>
    <w:p w14:paraId="5C3A8596" w14:textId="77777777" w:rsidR="00385453" w:rsidRDefault="00385453" w:rsidP="00385453">
      <w:pPr>
        <w:pStyle w:val="NormalWeb"/>
      </w:pPr>
      <w:r>
        <w:rPr>
          <w:b/>
          <w:bCs/>
        </w:rPr>
        <w:t>PROCESSO LICITATÓRIO Nº 10/2026</w:t>
      </w:r>
    </w:p>
    <w:p w14:paraId="4C23B571" w14:textId="02B9C0AF" w:rsidR="00385453" w:rsidRDefault="00526ACE" w:rsidP="00385453">
      <w:pPr>
        <w:pStyle w:val="Ttulo1"/>
      </w:pPr>
      <w:r>
        <w:t>DISPENSA</w:t>
      </w:r>
      <w:r w:rsidR="00385453">
        <w:t xml:space="preserve"> Nº DL 08/2026</w:t>
      </w:r>
    </w:p>
    <w:p w14:paraId="10F483C0" w14:textId="77777777" w:rsidR="00385453" w:rsidRDefault="00385453" w:rsidP="00526ACE">
      <w:pPr>
        <w:pStyle w:val="NormalWeb"/>
        <w:jc w:val="both"/>
      </w:pPr>
      <w:r>
        <w:rPr>
          <w:b/>
          <w:bCs/>
        </w:rPr>
        <w:t>Objeto</w:t>
      </w:r>
      <w:r>
        <w:t xml:space="preserve">: </w:t>
      </w:r>
      <w:r>
        <w:rPr>
          <w:b/>
          <w:bCs/>
        </w:rPr>
        <w:t>CONTRATAÇÃO DE EMPRESA ESPECIALIZADA PARA PRESTAÇÃO DE SERVIÇOS TÉCNICOS DE ENGENHARIA DE SEGURANÇA E SAÚDE DO TRABALHO, COMPREENDENDO A ELABORAÇÃO, ATUALIZAÇÃO E EMISSÃO DO PROGRAMA DE GERENCIAMENTO DE RISCOS (PGR), DO LAUDO TÉCNICO DAS CONDIÇÕES AMBIENTAIS DO TRABALHO (LTCAT) E DE LAUDOS, LEVANTAMENTOS E PARECERES TÉCNICOS DESTINADOS À CARACTERIZAÇÃO E AVALIAÇÃO DE ATIVIDADES E AMBIENTES DE TRABALHO QUANTO À EXPOSIÇÃO A AGENTES INSALUBRES, PERIGOSOS E A RISCOS ERGONÔMICOS, FÍSICOS E DE ACIDENTES, INCLUINDO AS RESPECTIVAS AVALIAÇÕES E RECOMENDAÇÕES TÉCNICAS, BEM COMO A EMISSÃO DA ANOTAÇÃO DE RESPONSABILIDADE TÉCNICA (ART) JUNTO AO CREA/SC, PARA ATENDIMENTO DAS NECESSIDADES DA CÂMARA MUNICIPAL DE AGRONÔMICA/SC.</w:t>
      </w:r>
    </w:p>
    <w:p w14:paraId="0F6F0C1C" w14:textId="4C285B10" w:rsidR="00385453" w:rsidRDefault="00526ACE" w:rsidP="00385453">
      <w:pPr>
        <w:pStyle w:val="NormalWeb"/>
      </w:pPr>
      <w:r>
        <w:rPr>
          <w:b/>
          <w:bCs/>
        </w:rPr>
        <w:t xml:space="preserve">CONTRATADA: </w:t>
      </w:r>
      <w:r w:rsidRPr="00526ACE">
        <w:rPr>
          <w:b/>
          <w:bCs/>
        </w:rPr>
        <w:t>SENIOR ENGENHARIA DE SEGURANCA E MEDICINA OCUPACIONAL LTDA</w:t>
      </w:r>
      <w:r>
        <w:rPr>
          <w:b/>
          <w:bCs/>
        </w:rPr>
        <w:t xml:space="preserve"> – CNPJ </w:t>
      </w:r>
      <w:r w:rsidRPr="00526ACE">
        <w:rPr>
          <w:b/>
          <w:bCs/>
        </w:rPr>
        <w:t>31.571.922/0001-82</w:t>
      </w:r>
    </w:p>
    <w:p w14:paraId="323039DB" w14:textId="4169C128" w:rsidR="00385453" w:rsidRDefault="00526ACE" w:rsidP="00385453">
      <w:pPr>
        <w:pStyle w:val="bodytext"/>
      </w:pPr>
      <w:r>
        <w:rPr>
          <w:b/>
          <w:bCs/>
        </w:rPr>
        <w:t>VALOR: R$ 1.034,00</w:t>
      </w:r>
    </w:p>
    <w:p w14:paraId="4A6EA195" w14:textId="1123EB1C" w:rsidR="00385453" w:rsidRDefault="00385453" w:rsidP="00526ACE">
      <w:pPr>
        <w:pStyle w:val="bodytext"/>
      </w:pPr>
      <w:r>
        <w:rPr>
          <w:b/>
          <w:bCs/>
        </w:rPr>
        <w:t>Local para a obtenção do edital</w:t>
      </w:r>
      <w:r>
        <w:t>: na Prefeitura, pelo e-mail: licitacao@agronomica.sc.gov.br ou pelo site www.agronomica.sc.gov.br.</w:t>
      </w:r>
    </w:p>
    <w:p w14:paraId="11399ED5" w14:textId="77777777" w:rsidR="00385453" w:rsidRDefault="00385453" w:rsidP="00385453">
      <w:pPr>
        <w:pStyle w:val="NormalWeb"/>
      </w:pPr>
      <w:r>
        <w:t>Agronômica-Santa Catarina, 23 de setembro de 2026.</w:t>
      </w:r>
    </w:p>
    <w:p w14:paraId="06BEDA0D" w14:textId="77777777" w:rsidR="00526ACE" w:rsidRDefault="00526ACE" w:rsidP="00526ACE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Edinaldo Fernandes </w:t>
      </w:r>
    </w:p>
    <w:p w14:paraId="2DFC9199" w14:textId="0EC5B35D" w:rsidR="002647C3" w:rsidRDefault="00526ACE">
      <w:r>
        <w:t xml:space="preserve">PRESIDENTE </w:t>
      </w:r>
    </w:p>
    <w:sectPr w:rsidR="002647C3">
      <w:pgSz w:w="11906" w:h="16838"/>
      <w:pgMar w:top="1134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2647C3"/>
    <w:rsid w:val="002E6205"/>
    <w:rsid w:val="0035322B"/>
    <w:rsid w:val="00385453"/>
    <w:rsid w:val="004E5201"/>
    <w:rsid w:val="00526ACE"/>
    <w:rsid w:val="0062253D"/>
    <w:rsid w:val="007D138B"/>
    <w:rsid w:val="00844D1E"/>
    <w:rsid w:val="008C0D4F"/>
    <w:rsid w:val="009C1DF5"/>
    <w:rsid w:val="00A33F38"/>
    <w:rsid w:val="00AA69C6"/>
    <w:rsid w:val="00C4633A"/>
    <w:rsid w:val="00C73AC6"/>
    <w:rsid w:val="00D815AD"/>
    <w:rsid w:val="00DD31D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705C2"/>
  <w15:docId w15:val="{4D7EC9FB-FF3F-40D2-A08C-106C8FCD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85453"/>
    <w:pPr>
      <w:keepNext/>
      <w:widowControl w:val="0"/>
      <w:suppressAutoHyphens/>
      <w:spacing w:before="240" w:after="60" w:line="240" w:lineRule="auto"/>
      <w:outlineLvl w:val="0"/>
    </w:pPr>
    <w:rPr>
      <w:rFonts w:ascii="Cambria" w:eastAsia="Times New Roman" w:hAnsi="Cambria" w:cs="Mangal"/>
      <w:b/>
      <w:bCs/>
      <w:sz w:val="32"/>
      <w:szCs w:val="29"/>
      <w:lang w:eastAsia="hi-IN" w:bidi="hi-IN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85453"/>
    <w:pPr>
      <w:keepNext/>
      <w:keepLines/>
      <w:suppressAutoHyphen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385453"/>
    <w:rPr>
      <w:rFonts w:ascii="Cambria" w:eastAsia="Times New Roman" w:hAnsi="Cambria" w:cs="Mangal"/>
      <w:b/>
      <w:bCs/>
      <w:sz w:val="32"/>
      <w:szCs w:val="29"/>
      <w:lang w:eastAsia="hi-IN" w:bidi="hi-IN"/>
    </w:rPr>
  </w:style>
  <w:style w:type="character" w:customStyle="1" w:styleId="Ttulo2Char">
    <w:name w:val="Título 2 Char"/>
    <w:basedOn w:val="Fontepargpadro"/>
    <w:link w:val="Ttulo2"/>
    <w:semiHidden/>
    <w:qFormat/>
    <w:rsid w:val="003854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NormalWeb">
    <w:name w:val="Normal (Web)"/>
    <w:basedOn w:val="Normal"/>
    <w:uiPriority w:val="99"/>
    <w:unhideWhenUsed/>
    <w:qFormat/>
    <w:rsid w:val="00385453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">
    <w:name w:val="body_text"/>
    <w:basedOn w:val="Normal"/>
    <w:qFormat/>
    <w:rsid w:val="00385453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26ACE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1001</Characters>
  <Application>Microsoft Office Word</Application>
  <DocSecurity>0</DocSecurity>
  <Lines>8</Lines>
  <Paragraphs>2</Paragraphs>
  <ScaleCrop>false</ScaleCrop>
  <Company>....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</dc:creator>
  <cp:lastModifiedBy>Windows</cp:lastModifiedBy>
  <cp:revision>2</cp:revision>
  <dcterms:created xsi:type="dcterms:W3CDTF">2026-09-23T15:43:00Z</dcterms:created>
  <dcterms:modified xsi:type="dcterms:W3CDTF">2026-09-23T15:43:00Z</dcterms:modified>
</cp:coreProperties>
</file>